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4EF83" w14:textId="77777777" w:rsidR="00783616" w:rsidRDefault="00AD5100" w:rsidP="00AD5100">
      <w:pPr>
        <w:jc w:val="center"/>
        <w:rPr>
          <w:rFonts w:ascii="Arial" w:hAnsi="Arial" w:cs="Arial"/>
          <w:b/>
          <w:sz w:val="24"/>
          <w:szCs w:val="24"/>
        </w:rPr>
      </w:pPr>
      <w:r w:rsidRPr="00AD5100">
        <w:rPr>
          <w:rFonts w:ascii="Arial" w:hAnsi="Arial" w:cs="Arial"/>
          <w:b/>
          <w:sz w:val="24"/>
          <w:szCs w:val="24"/>
        </w:rPr>
        <w:t>THE</w:t>
      </w:r>
      <w:r w:rsidR="00A64D8C">
        <w:rPr>
          <w:rFonts w:ascii="Arial" w:hAnsi="Arial" w:cs="Arial"/>
          <w:b/>
          <w:sz w:val="24"/>
          <w:szCs w:val="24"/>
        </w:rPr>
        <w:t xml:space="preserve"> </w:t>
      </w:r>
      <w:r w:rsidRPr="00AD5100">
        <w:rPr>
          <w:rFonts w:ascii="Arial" w:hAnsi="Arial" w:cs="Arial"/>
          <w:b/>
          <w:sz w:val="24"/>
          <w:szCs w:val="24"/>
        </w:rPr>
        <w:t>STANDARD CLUB UK LIMITED</w:t>
      </w:r>
      <w:r w:rsidR="008E1C6C">
        <w:rPr>
          <w:rFonts w:ascii="Arial" w:hAnsi="Arial" w:cs="Arial"/>
          <w:b/>
          <w:sz w:val="24"/>
          <w:szCs w:val="24"/>
        </w:rPr>
        <w:t xml:space="preserve"> </w:t>
      </w:r>
      <w:bookmarkStart w:id="0" w:name="_Hlk20927350"/>
    </w:p>
    <w:p w14:paraId="1295F514" w14:textId="004729A3" w:rsidR="00DA0680" w:rsidRDefault="008E1C6C" w:rsidP="00AD5100">
      <w:pPr>
        <w:jc w:val="center"/>
        <w:rPr>
          <w:rFonts w:ascii="Arial" w:hAnsi="Arial" w:cs="Arial"/>
          <w:b/>
          <w:sz w:val="24"/>
          <w:szCs w:val="24"/>
        </w:rPr>
      </w:pPr>
      <w:r>
        <w:rPr>
          <w:rFonts w:ascii="Arial" w:hAnsi="Arial" w:cs="Arial"/>
          <w:b/>
          <w:sz w:val="24"/>
          <w:szCs w:val="24"/>
        </w:rPr>
        <w:t>(the “Company”)</w:t>
      </w:r>
      <w:bookmarkEnd w:id="0"/>
    </w:p>
    <w:p w14:paraId="7255F4F2" w14:textId="3098B101" w:rsidR="00AD5100" w:rsidRPr="001703E9" w:rsidRDefault="00AD5100" w:rsidP="00AD5100">
      <w:pPr>
        <w:jc w:val="center"/>
        <w:rPr>
          <w:rFonts w:ascii="Arial" w:hAnsi="Arial" w:cs="Arial"/>
          <w:sz w:val="24"/>
          <w:szCs w:val="24"/>
        </w:rPr>
      </w:pPr>
      <w:r w:rsidRPr="001703E9">
        <w:rPr>
          <w:rFonts w:ascii="Arial" w:hAnsi="Arial" w:cs="Arial"/>
          <w:sz w:val="24"/>
          <w:szCs w:val="24"/>
        </w:rPr>
        <w:t xml:space="preserve">Company No. </w:t>
      </w:r>
      <w:r w:rsidR="008E660C">
        <w:rPr>
          <w:rFonts w:ascii="Arial" w:hAnsi="Arial" w:cs="Arial"/>
          <w:sz w:val="24"/>
          <w:szCs w:val="24"/>
        </w:rPr>
        <w:t>17864</w:t>
      </w:r>
    </w:p>
    <w:p w14:paraId="678C8810" w14:textId="77777777" w:rsidR="008E660C" w:rsidRDefault="008E660C" w:rsidP="008E660C">
      <w:pPr>
        <w:jc w:val="center"/>
      </w:pPr>
      <w:r>
        <w:rPr>
          <w:rFonts w:ascii="Arial" w:hAnsi="Arial" w:cs="Arial"/>
          <w:u w:val="single"/>
        </w:rPr>
        <w:t>______________________</w:t>
      </w:r>
    </w:p>
    <w:p w14:paraId="528A1BD1" w14:textId="4C27374E" w:rsidR="0021389E" w:rsidRDefault="003331AE" w:rsidP="003331AE">
      <w:pPr>
        <w:jc w:val="center"/>
        <w:rPr>
          <w:rFonts w:ascii="Arial" w:hAnsi="Arial" w:cs="Arial"/>
          <w:sz w:val="24"/>
          <w:szCs w:val="24"/>
        </w:rPr>
      </w:pPr>
      <w:r>
        <w:rPr>
          <w:rFonts w:ascii="Arial" w:hAnsi="Arial" w:cs="Arial"/>
          <w:sz w:val="24"/>
          <w:szCs w:val="24"/>
        </w:rPr>
        <w:t>FORM OF PROXY</w:t>
      </w:r>
    </w:p>
    <w:p w14:paraId="5D0D35F8" w14:textId="77777777" w:rsidR="003331AE" w:rsidRDefault="003331AE" w:rsidP="00AD5100">
      <w:pPr>
        <w:jc w:val="both"/>
        <w:rPr>
          <w:rFonts w:ascii="Arial" w:hAnsi="Arial" w:cs="Arial"/>
          <w:sz w:val="24"/>
          <w:szCs w:val="24"/>
        </w:rPr>
      </w:pPr>
    </w:p>
    <w:p w14:paraId="611EE5AC" w14:textId="042C71F5" w:rsidR="003331AE" w:rsidRDefault="003331AE" w:rsidP="00117EAB">
      <w:pPr>
        <w:jc w:val="both"/>
        <w:rPr>
          <w:rFonts w:ascii="Arial" w:hAnsi="Arial" w:cs="Arial"/>
          <w:sz w:val="24"/>
          <w:szCs w:val="24"/>
        </w:rPr>
      </w:pPr>
      <w:r>
        <w:rPr>
          <w:rFonts w:ascii="Arial" w:hAnsi="Arial" w:cs="Arial"/>
          <w:sz w:val="24"/>
          <w:szCs w:val="24"/>
        </w:rPr>
        <w:t>I (Block Capitals) …………………</w:t>
      </w:r>
      <w:r w:rsidR="00643846">
        <w:rPr>
          <w:rFonts w:ascii="Arial" w:hAnsi="Arial" w:cs="Arial"/>
          <w:sz w:val="24"/>
          <w:szCs w:val="24"/>
        </w:rPr>
        <w:t>……….</w:t>
      </w:r>
      <w:r>
        <w:rPr>
          <w:rFonts w:ascii="Arial" w:hAnsi="Arial" w:cs="Arial"/>
          <w:sz w:val="24"/>
          <w:szCs w:val="24"/>
        </w:rPr>
        <w:t>, a Member of the above-named Company, hereby appoint the Chairman of the Meeting or …………………</w:t>
      </w:r>
      <w:r w:rsidR="00643846">
        <w:rPr>
          <w:rFonts w:ascii="Arial" w:hAnsi="Arial" w:cs="Arial"/>
          <w:sz w:val="24"/>
          <w:szCs w:val="24"/>
        </w:rPr>
        <w:t>……….</w:t>
      </w:r>
      <w:r>
        <w:rPr>
          <w:rFonts w:ascii="Arial" w:hAnsi="Arial" w:cs="Arial"/>
          <w:sz w:val="24"/>
          <w:szCs w:val="24"/>
        </w:rPr>
        <w:t xml:space="preserve"> to be my proxy to vote for me on my behalf at the Extraordinary General Meeting of the said Company to be held at </w:t>
      </w:r>
      <w:r w:rsidR="0018357D">
        <w:rPr>
          <w:rFonts w:ascii="Arial" w:hAnsi="Arial" w:cs="Arial"/>
          <w:sz w:val="24"/>
          <w:szCs w:val="24"/>
        </w:rPr>
        <w:t xml:space="preserve">the offices of </w:t>
      </w:r>
      <w:r w:rsidR="0018357D" w:rsidRPr="00A62A56">
        <w:rPr>
          <w:rFonts w:ascii="Arial" w:hAnsi="Arial" w:cs="Arial"/>
          <w:sz w:val="24"/>
          <w:szCs w:val="24"/>
        </w:rPr>
        <w:t>Charles Taylor &amp; Co</w:t>
      </w:r>
      <w:r w:rsidR="006314D2">
        <w:rPr>
          <w:rFonts w:ascii="Arial" w:hAnsi="Arial" w:cs="Arial"/>
          <w:sz w:val="24"/>
          <w:szCs w:val="24"/>
        </w:rPr>
        <w:t xml:space="preserve"> Limited</w:t>
      </w:r>
      <w:r w:rsidR="0018357D">
        <w:rPr>
          <w:rFonts w:ascii="Arial" w:hAnsi="Arial" w:cs="Arial"/>
          <w:sz w:val="24"/>
          <w:szCs w:val="24"/>
        </w:rPr>
        <w:t xml:space="preserve">, </w:t>
      </w:r>
      <w:r w:rsidR="006314D2">
        <w:rPr>
          <w:rFonts w:ascii="Arial" w:hAnsi="Arial" w:cs="Arial"/>
          <w:sz w:val="24"/>
          <w:szCs w:val="24"/>
        </w:rPr>
        <w:t xml:space="preserve">The Minster </w:t>
      </w:r>
      <w:r w:rsidR="0018357D" w:rsidRPr="008D7A77">
        <w:rPr>
          <w:rFonts w:ascii="Arial" w:hAnsi="Arial" w:cs="Arial"/>
          <w:sz w:val="24"/>
          <w:szCs w:val="24"/>
          <w:lang w:val="en-IE"/>
        </w:rPr>
        <w:t>Building, 2</w:t>
      </w:r>
      <w:r w:rsidR="006314D2">
        <w:rPr>
          <w:rFonts w:ascii="Arial" w:hAnsi="Arial" w:cs="Arial"/>
          <w:sz w:val="24"/>
          <w:szCs w:val="24"/>
          <w:lang w:val="en-IE"/>
        </w:rPr>
        <w:t>1 Mincing Lane, London, EC3R 7AG</w:t>
      </w:r>
      <w:r w:rsidR="0018357D">
        <w:rPr>
          <w:rFonts w:ascii="Arial" w:hAnsi="Arial" w:cs="Arial"/>
          <w:sz w:val="24"/>
          <w:szCs w:val="24"/>
          <w:lang w:val="en-IE"/>
        </w:rPr>
        <w:t xml:space="preserve"> </w:t>
      </w:r>
      <w:r w:rsidR="0018357D" w:rsidRPr="00490FA4">
        <w:rPr>
          <w:rFonts w:ascii="Arial" w:hAnsi="Arial" w:cs="Arial"/>
          <w:sz w:val="24"/>
          <w:szCs w:val="24"/>
          <w:lang w:val="en-IE"/>
        </w:rPr>
        <w:t xml:space="preserve">on </w:t>
      </w:r>
      <w:r w:rsidR="0018357D">
        <w:rPr>
          <w:rFonts w:ascii="Arial" w:hAnsi="Arial" w:cs="Arial"/>
          <w:sz w:val="24"/>
          <w:szCs w:val="24"/>
          <w:lang w:val="en-IE"/>
        </w:rPr>
        <w:t>Tuesday 19</w:t>
      </w:r>
      <w:r w:rsidR="0018357D" w:rsidRPr="00490FA4">
        <w:rPr>
          <w:rFonts w:ascii="Arial" w:hAnsi="Arial" w:cs="Arial"/>
          <w:sz w:val="24"/>
          <w:szCs w:val="24"/>
          <w:lang w:val="en-IE"/>
        </w:rPr>
        <w:t xml:space="preserve"> November 201</w:t>
      </w:r>
      <w:r w:rsidR="0018357D">
        <w:rPr>
          <w:rFonts w:ascii="Arial" w:hAnsi="Arial" w:cs="Arial"/>
          <w:sz w:val="24"/>
          <w:szCs w:val="24"/>
          <w:lang w:val="en-IE"/>
        </w:rPr>
        <w:t>9</w:t>
      </w:r>
      <w:r w:rsidR="0018357D" w:rsidRPr="00490FA4">
        <w:rPr>
          <w:rFonts w:ascii="Arial" w:hAnsi="Arial" w:cs="Arial"/>
          <w:sz w:val="24"/>
          <w:szCs w:val="24"/>
          <w:lang w:val="en-IE"/>
        </w:rPr>
        <w:t xml:space="preserve"> at </w:t>
      </w:r>
      <w:r w:rsidR="0018357D">
        <w:rPr>
          <w:rFonts w:ascii="Arial" w:hAnsi="Arial" w:cs="Arial"/>
          <w:sz w:val="24"/>
          <w:szCs w:val="24"/>
          <w:lang w:val="en-IE"/>
        </w:rPr>
        <w:t>1:</w:t>
      </w:r>
      <w:r w:rsidR="007A24B2">
        <w:rPr>
          <w:rFonts w:ascii="Arial" w:hAnsi="Arial" w:cs="Arial"/>
          <w:sz w:val="24"/>
          <w:szCs w:val="24"/>
          <w:lang w:val="en-IE"/>
        </w:rPr>
        <w:t xml:space="preserve">35pm </w:t>
      </w:r>
      <w:r w:rsidR="0018357D">
        <w:rPr>
          <w:rFonts w:ascii="Arial" w:hAnsi="Arial" w:cs="Arial"/>
          <w:sz w:val="24"/>
          <w:szCs w:val="24"/>
          <w:lang w:val="en-IE"/>
        </w:rPr>
        <w:t xml:space="preserve">(GMT) </w:t>
      </w:r>
      <w:r>
        <w:rPr>
          <w:rFonts w:ascii="Arial" w:hAnsi="Arial" w:cs="Arial"/>
          <w:sz w:val="24"/>
          <w:szCs w:val="24"/>
        </w:rPr>
        <w:t>and at every adjournment thereof.</w:t>
      </w:r>
    </w:p>
    <w:p w14:paraId="247E11EA" w14:textId="66B38B6A" w:rsidR="003331AE" w:rsidRDefault="003331AE" w:rsidP="00AD5100">
      <w:pPr>
        <w:jc w:val="both"/>
        <w:rPr>
          <w:rFonts w:ascii="Arial" w:hAnsi="Arial" w:cs="Arial"/>
          <w:sz w:val="24"/>
          <w:szCs w:val="24"/>
        </w:rPr>
      </w:pPr>
    </w:p>
    <w:p w14:paraId="10F84311" w14:textId="72E64F21" w:rsidR="003331AE" w:rsidRDefault="003331AE" w:rsidP="00AD5100">
      <w:pPr>
        <w:jc w:val="both"/>
        <w:rPr>
          <w:rFonts w:ascii="Arial" w:hAnsi="Arial" w:cs="Arial"/>
          <w:sz w:val="24"/>
          <w:szCs w:val="24"/>
        </w:rPr>
      </w:pPr>
      <w:r>
        <w:rPr>
          <w:rFonts w:ascii="Arial" w:hAnsi="Arial" w:cs="Arial"/>
          <w:sz w:val="24"/>
          <w:szCs w:val="24"/>
        </w:rPr>
        <w:t>Signature: ______________________</w:t>
      </w:r>
    </w:p>
    <w:p w14:paraId="614FC260" w14:textId="4BE0B78A" w:rsidR="003331AE" w:rsidRDefault="003331AE" w:rsidP="00AD5100">
      <w:pPr>
        <w:jc w:val="both"/>
        <w:rPr>
          <w:rFonts w:ascii="Arial" w:hAnsi="Arial" w:cs="Arial"/>
          <w:sz w:val="24"/>
          <w:szCs w:val="24"/>
        </w:rPr>
      </w:pPr>
    </w:p>
    <w:p w14:paraId="06EDFABC" w14:textId="4AD6CB35" w:rsidR="003331AE" w:rsidRDefault="003331AE" w:rsidP="00AD5100">
      <w:pPr>
        <w:jc w:val="both"/>
        <w:rPr>
          <w:rFonts w:ascii="Arial" w:hAnsi="Arial" w:cs="Arial"/>
          <w:sz w:val="24"/>
          <w:szCs w:val="24"/>
        </w:rPr>
      </w:pPr>
      <w:r>
        <w:rPr>
          <w:rFonts w:ascii="Arial" w:hAnsi="Arial" w:cs="Arial"/>
          <w:sz w:val="24"/>
          <w:szCs w:val="24"/>
        </w:rPr>
        <w:t>Dated: ______________________ 201</w:t>
      </w:r>
      <w:r w:rsidR="00783616">
        <w:rPr>
          <w:rFonts w:ascii="Arial" w:hAnsi="Arial" w:cs="Arial"/>
          <w:sz w:val="24"/>
          <w:szCs w:val="24"/>
        </w:rPr>
        <w:t>9</w:t>
      </w:r>
      <w:r>
        <w:rPr>
          <w:rFonts w:ascii="Arial" w:hAnsi="Arial" w:cs="Arial"/>
          <w:sz w:val="24"/>
          <w:szCs w:val="24"/>
        </w:rPr>
        <w:tab/>
      </w:r>
    </w:p>
    <w:p w14:paraId="291953F0" w14:textId="77777777" w:rsidR="003331AE" w:rsidRDefault="003331AE" w:rsidP="00AD5100">
      <w:pPr>
        <w:jc w:val="both"/>
        <w:rPr>
          <w:rFonts w:ascii="Arial" w:hAnsi="Arial" w:cs="Arial"/>
          <w:sz w:val="24"/>
          <w:szCs w:val="24"/>
        </w:rPr>
      </w:pPr>
    </w:p>
    <w:p w14:paraId="0F15A137" w14:textId="60331E0B" w:rsidR="003331AE" w:rsidRDefault="003331AE" w:rsidP="00AD5100">
      <w:pPr>
        <w:jc w:val="both"/>
        <w:rPr>
          <w:rFonts w:ascii="Arial" w:hAnsi="Arial" w:cs="Arial"/>
          <w:sz w:val="24"/>
          <w:szCs w:val="24"/>
        </w:rPr>
      </w:pPr>
      <w:r>
        <w:rPr>
          <w:rFonts w:ascii="Arial" w:hAnsi="Arial" w:cs="Arial"/>
          <w:sz w:val="24"/>
          <w:szCs w:val="24"/>
        </w:rPr>
        <w:t xml:space="preserve">Please indicate with an X in the space below how you wish your vote to be cast </w:t>
      </w:r>
    </w:p>
    <w:p w14:paraId="7CF6690F" w14:textId="36F905DB" w:rsidR="003331AE" w:rsidRDefault="003331AE" w:rsidP="00AD5100">
      <w:pPr>
        <w:jc w:val="both"/>
        <w:rPr>
          <w:rFonts w:ascii="Arial" w:hAnsi="Arial" w:cs="Arial"/>
          <w:sz w:val="24"/>
          <w:szCs w:val="24"/>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6946"/>
        <w:gridCol w:w="992"/>
        <w:gridCol w:w="992"/>
      </w:tblGrid>
      <w:tr w:rsidR="00A64D8C" w14:paraId="6A9DB570" w14:textId="77777777" w:rsidTr="00A64D8C">
        <w:tc>
          <w:tcPr>
            <w:tcW w:w="426" w:type="dxa"/>
          </w:tcPr>
          <w:p w14:paraId="449111EC" w14:textId="77777777" w:rsidR="00A64D8C" w:rsidRDefault="00A64D8C" w:rsidP="00301000">
            <w:pPr>
              <w:jc w:val="both"/>
              <w:rPr>
                <w:rFonts w:ascii="Arial" w:hAnsi="Arial" w:cs="Arial"/>
                <w:sz w:val="24"/>
                <w:szCs w:val="24"/>
              </w:rPr>
            </w:pPr>
            <w:bookmarkStart w:id="1" w:name="_Hlk528756313"/>
          </w:p>
        </w:tc>
        <w:tc>
          <w:tcPr>
            <w:tcW w:w="6946" w:type="dxa"/>
          </w:tcPr>
          <w:p w14:paraId="0C696E8B" w14:textId="77777777" w:rsidR="00A64D8C" w:rsidRDefault="00A64D8C" w:rsidP="00301000">
            <w:pPr>
              <w:jc w:val="both"/>
              <w:rPr>
                <w:rFonts w:ascii="Arial" w:hAnsi="Arial" w:cs="Arial"/>
                <w:sz w:val="24"/>
                <w:szCs w:val="24"/>
              </w:rPr>
            </w:pPr>
          </w:p>
        </w:tc>
        <w:tc>
          <w:tcPr>
            <w:tcW w:w="992" w:type="dxa"/>
          </w:tcPr>
          <w:p w14:paraId="43C27BE0" w14:textId="77777777" w:rsidR="00A64D8C" w:rsidRPr="00A64D8C" w:rsidRDefault="00A64D8C" w:rsidP="00A64D8C">
            <w:pPr>
              <w:jc w:val="center"/>
              <w:rPr>
                <w:rFonts w:ascii="Arial" w:hAnsi="Arial" w:cs="Arial"/>
              </w:rPr>
            </w:pPr>
            <w:r w:rsidRPr="00A64D8C">
              <w:rPr>
                <w:rFonts w:ascii="Arial" w:hAnsi="Arial" w:cs="Arial"/>
              </w:rPr>
              <w:t>For</w:t>
            </w:r>
          </w:p>
        </w:tc>
        <w:tc>
          <w:tcPr>
            <w:tcW w:w="992" w:type="dxa"/>
          </w:tcPr>
          <w:p w14:paraId="17170EC1" w14:textId="77777777" w:rsidR="00A64D8C" w:rsidRPr="00A64D8C" w:rsidRDefault="00A64D8C" w:rsidP="00A64D8C">
            <w:pPr>
              <w:spacing w:after="60"/>
              <w:jc w:val="center"/>
              <w:rPr>
                <w:rFonts w:ascii="Arial" w:hAnsi="Arial" w:cs="Arial"/>
              </w:rPr>
            </w:pPr>
            <w:r w:rsidRPr="00A64D8C">
              <w:rPr>
                <w:rFonts w:ascii="Arial" w:hAnsi="Arial" w:cs="Arial"/>
              </w:rPr>
              <w:t>Against</w:t>
            </w:r>
          </w:p>
        </w:tc>
      </w:tr>
      <w:tr w:rsidR="00A64D8C" w14:paraId="095565AD" w14:textId="77777777" w:rsidTr="00A64D8C">
        <w:tc>
          <w:tcPr>
            <w:tcW w:w="426" w:type="dxa"/>
          </w:tcPr>
          <w:p w14:paraId="7B4254F1" w14:textId="77777777" w:rsidR="00A64D8C" w:rsidRDefault="00A64D8C" w:rsidP="00301000">
            <w:pPr>
              <w:jc w:val="both"/>
              <w:rPr>
                <w:rFonts w:ascii="Arial" w:hAnsi="Arial" w:cs="Arial"/>
                <w:sz w:val="24"/>
                <w:szCs w:val="24"/>
              </w:rPr>
            </w:pPr>
          </w:p>
        </w:tc>
        <w:tc>
          <w:tcPr>
            <w:tcW w:w="6946" w:type="dxa"/>
          </w:tcPr>
          <w:p w14:paraId="3AC1A773" w14:textId="77777777" w:rsidR="00A64D8C" w:rsidRDefault="00A64D8C" w:rsidP="00301000">
            <w:pPr>
              <w:jc w:val="both"/>
              <w:rPr>
                <w:rFonts w:ascii="Arial" w:hAnsi="Arial" w:cs="Arial"/>
                <w:sz w:val="24"/>
                <w:szCs w:val="24"/>
              </w:rPr>
            </w:pPr>
          </w:p>
        </w:tc>
        <w:tc>
          <w:tcPr>
            <w:tcW w:w="992" w:type="dxa"/>
            <w:tcBorders>
              <w:top w:val="single" w:sz="4" w:space="0" w:color="auto"/>
              <w:bottom w:val="single" w:sz="4" w:space="0" w:color="auto"/>
            </w:tcBorders>
          </w:tcPr>
          <w:p w14:paraId="3241B108" w14:textId="77777777" w:rsidR="00A64D8C" w:rsidRPr="00A64D8C" w:rsidRDefault="00A64D8C" w:rsidP="00301000">
            <w:pPr>
              <w:jc w:val="both"/>
              <w:rPr>
                <w:rFonts w:ascii="Arial" w:hAnsi="Arial" w:cs="Arial"/>
              </w:rPr>
            </w:pPr>
          </w:p>
        </w:tc>
        <w:tc>
          <w:tcPr>
            <w:tcW w:w="992" w:type="dxa"/>
            <w:tcBorders>
              <w:top w:val="single" w:sz="4" w:space="0" w:color="auto"/>
              <w:bottom w:val="single" w:sz="4" w:space="0" w:color="auto"/>
            </w:tcBorders>
          </w:tcPr>
          <w:p w14:paraId="1D3159F9" w14:textId="77777777" w:rsidR="00A64D8C" w:rsidRPr="00A64D8C" w:rsidRDefault="00A64D8C" w:rsidP="00301000">
            <w:pPr>
              <w:jc w:val="both"/>
              <w:rPr>
                <w:rFonts w:ascii="Arial" w:hAnsi="Arial" w:cs="Arial"/>
              </w:rPr>
            </w:pPr>
          </w:p>
        </w:tc>
      </w:tr>
      <w:tr w:rsidR="00A64D8C" w14:paraId="640EFC1A" w14:textId="77777777" w:rsidTr="00A64D8C">
        <w:tc>
          <w:tcPr>
            <w:tcW w:w="426" w:type="dxa"/>
          </w:tcPr>
          <w:p w14:paraId="2C2A4483" w14:textId="7717AF1A" w:rsidR="00A64D8C" w:rsidRDefault="0018357D" w:rsidP="00301000">
            <w:pPr>
              <w:jc w:val="both"/>
              <w:rPr>
                <w:rFonts w:ascii="Arial" w:hAnsi="Arial" w:cs="Arial"/>
                <w:sz w:val="24"/>
                <w:szCs w:val="24"/>
              </w:rPr>
            </w:pPr>
            <w:r>
              <w:rPr>
                <w:rFonts w:ascii="Arial" w:hAnsi="Arial" w:cs="Arial"/>
                <w:sz w:val="24"/>
                <w:szCs w:val="24"/>
              </w:rPr>
              <w:t>1</w:t>
            </w:r>
          </w:p>
        </w:tc>
        <w:tc>
          <w:tcPr>
            <w:tcW w:w="6946" w:type="dxa"/>
            <w:tcBorders>
              <w:right w:val="single" w:sz="4" w:space="0" w:color="auto"/>
            </w:tcBorders>
          </w:tcPr>
          <w:p w14:paraId="6C9324F0" w14:textId="3158427C" w:rsidR="00A64D8C" w:rsidRDefault="00A64D8C" w:rsidP="00301000">
            <w:pPr>
              <w:jc w:val="both"/>
              <w:rPr>
                <w:rFonts w:ascii="Arial" w:hAnsi="Arial" w:cs="Arial"/>
                <w:sz w:val="24"/>
                <w:szCs w:val="24"/>
              </w:rPr>
            </w:pPr>
            <w:r>
              <w:rPr>
                <w:rFonts w:ascii="Arial" w:hAnsi="Arial" w:cs="Arial"/>
                <w:sz w:val="24"/>
                <w:szCs w:val="24"/>
              </w:rPr>
              <w:t xml:space="preserve">THAT the </w:t>
            </w:r>
            <w:r w:rsidR="005B55DD">
              <w:rPr>
                <w:rFonts w:ascii="Arial" w:hAnsi="Arial" w:cs="Arial"/>
                <w:sz w:val="24"/>
                <w:szCs w:val="24"/>
              </w:rPr>
              <w:t xml:space="preserve">Articles </w:t>
            </w:r>
            <w:r w:rsidR="007D3D14">
              <w:rPr>
                <w:rFonts w:ascii="Arial" w:hAnsi="Arial" w:cs="Arial"/>
                <w:sz w:val="24"/>
                <w:szCs w:val="24"/>
              </w:rPr>
              <w:t xml:space="preserve">of </w:t>
            </w:r>
            <w:r w:rsidR="005B55DD">
              <w:rPr>
                <w:rFonts w:ascii="Arial" w:hAnsi="Arial" w:cs="Arial"/>
                <w:sz w:val="24"/>
                <w:szCs w:val="24"/>
              </w:rPr>
              <w:t xml:space="preserve">Association </w:t>
            </w:r>
            <w:r>
              <w:rPr>
                <w:rFonts w:ascii="Arial" w:hAnsi="Arial" w:cs="Arial"/>
                <w:sz w:val="24"/>
                <w:szCs w:val="24"/>
              </w:rPr>
              <w:t xml:space="preserve">be adopted as the </w:t>
            </w:r>
            <w:r w:rsidR="005B55DD">
              <w:rPr>
                <w:rFonts w:ascii="Arial" w:hAnsi="Arial" w:cs="Arial"/>
                <w:sz w:val="24"/>
                <w:szCs w:val="24"/>
              </w:rPr>
              <w:t xml:space="preserve">Articles </w:t>
            </w:r>
            <w:r>
              <w:rPr>
                <w:rFonts w:ascii="Arial" w:hAnsi="Arial" w:cs="Arial"/>
                <w:sz w:val="24"/>
                <w:szCs w:val="24"/>
              </w:rPr>
              <w:t xml:space="preserve">of </w:t>
            </w:r>
            <w:r w:rsidR="005B55DD">
              <w:rPr>
                <w:rFonts w:ascii="Arial" w:hAnsi="Arial" w:cs="Arial"/>
                <w:sz w:val="24"/>
                <w:szCs w:val="24"/>
              </w:rPr>
              <w:t xml:space="preserve">Association </w:t>
            </w:r>
            <w:r>
              <w:rPr>
                <w:rFonts w:ascii="Arial" w:hAnsi="Arial" w:cs="Arial"/>
                <w:sz w:val="24"/>
                <w:szCs w:val="24"/>
              </w:rPr>
              <w:t>of the Company.</w:t>
            </w:r>
          </w:p>
        </w:tc>
        <w:tc>
          <w:tcPr>
            <w:tcW w:w="992" w:type="dxa"/>
            <w:tcBorders>
              <w:top w:val="single" w:sz="4" w:space="0" w:color="auto"/>
              <w:left w:val="single" w:sz="4" w:space="0" w:color="auto"/>
              <w:bottom w:val="single" w:sz="4" w:space="0" w:color="auto"/>
              <w:right w:val="single" w:sz="4" w:space="0" w:color="auto"/>
            </w:tcBorders>
          </w:tcPr>
          <w:p w14:paraId="63FCF2BD" w14:textId="77777777" w:rsidR="00A64D8C" w:rsidRPr="00A64D8C" w:rsidRDefault="00A64D8C" w:rsidP="00301000">
            <w:pPr>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79F917B2" w14:textId="77777777" w:rsidR="00A64D8C" w:rsidRPr="00A64D8C" w:rsidRDefault="00A64D8C" w:rsidP="00301000">
            <w:pPr>
              <w:jc w:val="both"/>
              <w:rPr>
                <w:rFonts w:ascii="Arial" w:hAnsi="Arial" w:cs="Arial"/>
              </w:rPr>
            </w:pPr>
          </w:p>
        </w:tc>
      </w:tr>
      <w:bookmarkEnd w:id="1"/>
    </w:tbl>
    <w:p w14:paraId="26C1CA1C" w14:textId="77777777" w:rsidR="00D04D05" w:rsidRDefault="00D04D05" w:rsidP="00D04D05">
      <w:pPr>
        <w:pBdr>
          <w:bottom w:val="single" w:sz="4" w:space="1" w:color="auto"/>
        </w:pBdr>
        <w:jc w:val="both"/>
        <w:rPr>
          <w:rFonts w:ascii="Arial" w:hAnsi="Arial" w:cs="Arial"/>
          <w:sz w:val="24"/>
          <w:szCs w:val="24"/>
        </w:rPr>
      </w:pPr>
    </w:p>
    <w:p w14:paraId="43B8A03D" w14:textId="43AB9926" w:rsidR="00AD5100" w:rsidRDefault="00AD5100" w:rsidP="007B7334">
      <w:pPr>
        <w:spacing w:after="0" w:line="240" w:lineRule="auto"/>
        <w:rPr>
          <w:rFonts w:ascii="Arial" w:hAnsi="Arial" w:cs="Arial"/>
          <w:u w:val="single"/>
        </w:rPr>
      </w:pPr>
      <w:bookmarkStart w:id="2" w:name="_GoBack"/>
      <w:bookmarkEnd w:id="2"/>
      <w:r>
        <w:rPr>
          <w:rFonts w:ascii="Arial" w:hAnsi="Arial" w:cs="Arial"/>
          <w:u w:val="single"/>
        </w:rPr>
        <w:t>NOTE</w:t>
      </w:r>
      <w:r w:rsidR="00212386">
        <w:rPr>
          <w:rFonts w:ascii="Arial" w:hAnsi="Arial" w:cs="Arial"/>
          <w:u w:val="single"/>
        </w:rPr>
        <w:t>S</w:t>
      </w:r>
      <w:r>
        <w:rPr>
          <w:rFonts w:ascii="Arial" w:hAnsi="Arial" w:cs="Arial"/>
          <w:u w:val="single"/>
        </w:rPr>
        <w:t>:</w:t>
      </w:r>
    </w:p>
    <w:p w14:paraId="72348D2B" w14:textId="77777777" w:rsidR="003B4203" w:rsidRPr="00E94C1C" w:rsidRDefault="003B4203" w:rsidP="003B4203">
      <w:pPr>
        <w:pStyle w:val="ListParagraph"/>
        <w:rPr>
          <w:rFonts w:ascii="Arial" w:hAnsi="Arial" w:cs="Arial"/>
          <w:u w:val="single"/>
        </w:rPr>
      </w:pPr>
    </w:p>
    <w:p w14:paraId="20E133AA" w14:textId="77777777" w:rsidR="007A24B2" w:rsidRPr="007A24B2" w:rsidRDefault="007A24B2" w:rsidP="007A24B2">
      <w:pPr>
        <w:pStyle w:val="ListParagraph"/>
        <w:numPr>
          <w:ilvl w:val="0"/>
          <w:numId w:val="2"/>
        </w:numPr>
        <w:spacing w:after="0" w:line="240" w:lineRule="auto"/>
        <w:rPr>
          <w:rFonts w:ascii="Arial" w:hAnsi="Arial" w:cs="Arial"/>
          <w:sz w:val="20"/>
          <w:szCs w:val="20"/>
        </w:rPr>
      </w:pPr>
      <w:r w:rsidRPr="007A24B2">
        <w:rPr>
          <w:rFonts w:ascii="Arial" w:hAnsi="Arial" w:cs="Arial"/>
          <w:sz w:val="20"/>
          <w:szCs w:val="20"/>
        </w:rPr>
        <w:t>If you wish any person other than the Chairman to act as your proxy, please insert the name of your proxy in the space provided. If no name is inserted, you will be deemed to have appointed the Chairman of the meeting. A proxy need not be a member.</w:t>
      </w:r>
    </w:p>
    <w:p w14:paraId="7A87C863" w14:textId="77777777" w:rsidR="007A24B2" w:rsidRPr="007A24B2" w:rsidRDefault="007A24B2" w:rsidP="007A24B2">
      <w:pPr>
        <w:pStyle w:val="ListParagraph"/>
        <w:numPr>
          <w:ilvl w:val="0"/>
          <w:numId w:val="2"/>
        </w:numPr>
        <w:spacing w:after="0" w:line="240" w:lineRule="auto"/>
        <w:rPr>
          <w:rFonts w:ascii="Arial" w:hAnsi="Arial" w:cs="Arial"/>
          <w:sz w:val="20"/>
          <w:szCs w:val="20"/>
        </w:rPr>
      </w:pPr>
      <w:r w:rsidRPr="007A24B2">
        <w:rPr>
          <w:rFonts w:ascii="Arial" w:hAnsi="Arial" w:cs="Arial"/>
          <w:sz w:val="20"/>
          <w:szCs w:val="20"/>
        </w:rPr>
        <w:t>Please indicate with an X in the appropriate spaces how you wish your vote to be cast in respect of each of the resolutions. If this form is returned without any indication as to how the proxy shall vote, the proxy will exercise their discretion as to how they vote or whether they abstain from voting.</w:t>
      </w:r>
    </w:p>
    <w:p w14:paraId="461F70AE" w14:textId="77777777" w:rsidR="007A24B2" w:rsidRPr="007A24B2" w:rsidRDefault="007A24B2" w:rsidP="007A24B2">
      <w:pPr>
        <w:pStyle w:val="ListParagraph"/>
        <w:numPr>
          <w:ilvl w:val="0"/>
          <w:numId w:val="2"/>
        </w:numPr>
        <w:spacing w:after="0" w:line="240" w:lineRule="auto"/>
        <w:rPr>
          <w:rFonts w:ascii="Arial" w:hAnsi="Arial" w:cs="Arial"/>
          <w:sz w:val="20"/>
          <w:szCs w:val="20"/>
        </w:rPr>
      </w:pPr>
      <w:r w:rsidRPr="007A24B2">
        <w:rPr>
          <w:rFonts w:ascii="Arial" w:hAnsi="Arial" w:cs="Arial"/>
          <w:sz w:val="20"/>
          <w:szCs w:val="20"/>
        </w:rPr>
        <w:t>In the case of a corporation, this form must be signed under its common seal or be signed by an authorised officer or attorney duly authorised on that behalf, and the signatory should state in the line below their name, their office (e.g. Company Secretary, Director).</w:t>
      </w:r>
    </w:p>
    <w:p w14:paraId="7C694172" w14:textId="77777777" w:rsidR="00D04D05" w:rsidRPr="007A24B2" w:rsidRDefault="003B4203" w:rsidP="00BA0449">
      <w:pPr>
        <w:pStyle w:val="ListParagraph"/>
        <w:numPr>
          <w:ilvl w:val="0"/>
          <w:numId w:val="2"/>
        </w:numPr>
        <w:spacing w:after="0" w:line="240" w:lineRule="auto"/>
        <w:jc w:val="both"/>
        <w:rPr>
          <w:rFonts w:ascii="Arial" w:hAnsi="Arial" w:cs="Arial"/>
          <w:sz w:val="20"/>
          <w:szCs w:val="20"/>
        </w:rPr>
      </w:pPr>
      <w:r w:rsidRPr="007A24B2">
        <w:rPr>
          <w:rFonts w:ascii="Arial" w:hAnsi="Arial" w:cs="Arial"/>
          <w:sz w:val="20"/>
          <w:szCs w:val="20"/>
        </w:rPr>
        <w:t xml:space="preserve">To be valid at the Extraordinary General Meeting referred to, this form must be completed, signed and dated. It should then be deposited with the Secretary of the Company, Charles Taylor &amp; Co Limited, The Minster Building, 21 Minster Lane, London EC3R 7AG, or scanned and emailed to </w:t>
      </w:r>
      <w:hyperlink r:id="rId9" w:history="1">
        <w:r w:rsidRPr="007A24B2">
          <w:rPr>
            <w:rStyle w:val="Hyperlink"/>
            <w:rFonts w:ascii="Arial" w:hAnsi="Arial" w:cs="Arial"/>
            <w:sz w:val="20"/>
            <w:szCs w:val="20"/>
          </w:rPr>
          <w:t>p&amp;i.london@ctplc.com</w:t>
        </w:r>
      </w:hyperlink>
      <w:r w:rsidRPr="007A24B2">
        <w:rPr>
          <w:rFonts w:ascii="Arial" w:hAnsi="Arial" w:cs="Arial"/>
          <w:sz w:val="20"/>
          <w:szCs w:val="20"/>
        </w:rPr>
        <w:t xml:space="preserve"> not less than 48 hours before the time fixed for holding the meeting or adjourned meeting.</w:t>
      </w:r>
    </w:p>
    <w:p w14:paraId="26147CA9" w14:textId="29109678" w:rsidR="003B4203" w:rsidRPr="007A24B2" w:rsidRDefault="003B4203" w:rsidP="00BA0449">
      <w:pPr>
        <w:pStyle w:val="ListParagraph"/>
        <w:numPr>
          <w:ilvl w:val="0"/>
          <w:numId w:val="2"/>
        </w:numPr>
        <w:spacing w:after="0" w:line="240" w:lineRule="auto"/>
        <w:jc w:val="both"/>
        <w:rPr>
          <w:rFonts w:ascii="Arial" w:hAnsi="Arial" w:cs="Arial"/>
          <w:sz w:val="20"/>
          <w:szCs w:val="20"/>
        </w:rPr>
      </w:pPr>
      <w:r w:rsidRPr="007A24B2">
        <w:rPr>
          <w:rFonts w:ascii="Arial" w:hAnsi="Arial" w:cs="Arial"/>
          <w:sz w:val="20"/>
          <w:szCs w:val="20"/>
        </w:rPr>
        <w:t>Completion and return of this form will not prevent you from attending and voting in person if you wish.</w:t>
      </w:r>
    </w:p>
    <w:p w14:paraId="2A86032D" w14:textId="77777777" w:rsidR="003B4203" w:rsidRDefault="003B4203" w:rsidP="007B7334">
      <w:pPr>
        <w:spacing w:after="0" w:line="240" w:lineRule="auto"/>
        <w:rPr>
          <w:rFonts w:ascii="Arial" w:hAnsi="Arial" w:cs="Arial"/>
          <w:u w:val="single"/>
        </w:rPr>
      </w:pPr>
    </w:p>
    <w:sectPr w:rsidR="003B4203" w:rsidSect="00576E57">
      <w:pgSz w:w="11906" w:h="16838"/>
      <w:pgMar w:top="1304"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52B8B"/>
    <w:multiLevelType w:val="hybridMultilevel"/>
    <w:tmpl w:val="448AB8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DF15FD"/>
    <w:multiLevelType w:val="hybridMultilevel"/>
    <w:tmpl w:val="62805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4"/>
    <w:rsid w:val="00017BE4"/>
    <w:rsid w:val="000F4E78"/>
    <w:rsid w:val="00117EAB"/>
    <w:rsid w:val="001703E9"/>
    <w:rsid w:val="0018357D"/>
    <w:rsid w:val="00212386"/>
    <w:rsid w:val="0021389E"/>
    <w:rsid w:val="002F60F6"/>
    <w:rsid w:val="003153E1"/>
    <w:rsid w:val="003331AE"/>
    <w:rsid w:val="003B4203"/>
    <w:rsid w:val="00490FA4"/>
    <w:rsid w:val="00510A9E"/>
    <w:rsid w:val="00576E57"/>
    <w:rsid w:val="005B55DD"/>
    <w:rsid w:val="006314D2"/>
    <w:rsid w:val="00643846"/>
    <w:rsid w:val="0071705B"/>
    <w:rsid w:val="00783616"/>
    <w:rsid w:val="007A24B2"/>
    <w:rsid w:val="007B7334"/>
    <w:rsid w:val="007D3D14"/>
    <w:rsid w:val="008E1C6C"/>
    <w:rsid w:val="008E660C"/>
    <w:rsid w:val="008F26D8"/>
    <w:rsid w:val="00A43242"/>
    <w:rsid w:val="00A64D8C"/>
    <w:rsid w:val="00AD5100"/>
    <w:rsid w:val="00AE4C13"/>
    <w:rsid w:val="00CE04A3"/>
    <w:rsid w:val="00D0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AAD7"/>
  <w15:chartTrackingRefBased/>
  <w15:docId w15:val="{2E3DD86E-9C3C-4612-B625-BB7BD495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00"/>
    <w:pPr>
      <w:ind w:left="720"/>
      <w:contextualSpacing/>
    </w:pPr>
  </w:style>
  <w:style w:type="table" w:styleId="TableGrid">
    <w:name w:val="Table Grid"/>
    <w:basedOn w:val="TableNormal"/>
    <w:uiPriority w:val="39"/>
    <w:rsid w:val="0033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203"/>
    <w:rPr>
      <w:color w:val="0563C1" w:themeColor="hyperlink"/>
      <w:u w:val="single"/>
    </w:rPr>
  </w:style>
  <w:style w:type="paragraph" w:styleId="BalloonText">
    <w:name w:val="Balloon Text"/>
    <w:basedOn w:val="Normal"/>
    <w:link w:val="BalloonTextChar"/>
    <w:uiPriority w:val="99"/>
    <w:semiHidden/>
    <w:unhideWhenUsed/>
    <w:rsid w:val="00717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05B"/>
    <w:rPr>
      <w:rFonts w:ascii="Segoe UI" w:hAnsi="Segoe UI" w:cs="Segoe UI"/>
      <w:sz w:val="18"/>
      <w:szCs w:val="18"/>
    </w:rPr>
  </w:style>
  <w:style w:type="character" w:styleId="CommentReference">
    <w:name w:val="annotation reference"/>
    <w:basedOn w:val="DefaultParagraphFont"/>
    <w:uiPriority w:val="99"/>
    <w:semiHidden/>
    <w:unhideWhenUsed/>
    <w:rsid w:val="007A24B2"/>
    <w:rPr>
      <w:sz w:val="16"/>
      <w:szCs w:val="16"/>
    </w:rPr>
  </w:style>
  <w:style w:type="paragraph" w:styleId="CommentText">
    <w:name w:val="annotation text"/>
    <w:basedOn w:val="Normal"/>
    <w:link w:val="CommentTextChar"/>
    <w:uiPriority w:val="99"/>
    <w:semiHidden/>
    <w:unhideWhenUsed/>
    <w:rsid w:val="007A24B2"/>
    <w:pPr>
      <w:spacing w:line="240" w:lineRule="auto"/>
    </w:pPr>
    <w:rPr>
      <w:sz w:val="20"/>
      <w:szCs w:val="20"/>
    </w:rPr>
  </w:style>
  <w:style w:type="character" w:customStyle="1" w:styleId="CommentTextChar">
    <w:name w:val="Comment Text Char"/>
    <w:basedOn w:val="DefaultParagraphFont"/>
    <w:link w:val="CommentText"/>
    <w:uiPriority w:val="99"/>
    <w:semiHidden/>
    <w:rsid w:val="007A24B2"/>
    <w:rPr>
      <w:sz w:val="20"/>
      <w:szCs w:val="20"/>
    </w:rPr>
  </w:style>
  <w:style w:type="paragraph" w:styleId="CommentSubject">
    <w:name w:val="annotation subject"/>
    <w:basedOn w:val="CommentText"/>
    <w:next w:val="CommentText"/>
    <w:link w:val="CommentSubjectChar"/>
    <w:uiPriority w:val="99"/>
    <w:semiHidden/>
    <w:unhideWhenUsed/>
    <w:rsid w:val="007A24B2"/>
    <w:rPr>
      <w:b/>
      <w:bCs/>
    </w:rPr>
  </w:style>
  <w:style w:type="character" w:customStyle="1" w:styleId="CommentSubjectChar">
    <w:name w:val="Comment Subject Char"/>
    <w:basedOn w:val="CommentTextChar"/>
    <w:link w:val="CommentSubject"/>
    <w:uiPriority w:val="99"/>
    <w:semiHidden/>
    <w:rsid w:val="007A24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056396">
      <w:bodyDiv w:val="1"/>
      <w:marLeft w:val="0"/>
      <w:marRight w:val="0"/>
      <w:marTop w:val="0"/>
      <w:marBottom w:val="0"/>
      <w:divBdr>
        <w:top w:val="none" w:sz="0" w:space="0" w:color="auto"/>
        <w:left w:val="none" w:sz="0" w:space="0" w:color="auto"/>
        <w:bottom w:val="none" w:sz="0" w:space="0" w:color="auto"/>
        <w:right w:val="none" w:sz="0" w:space="0" w:color="auto"/>
      </w:divBdr>
    </w:div>
    <w:div w:id="20264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amp;i.london@ctp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196C83447F44F935C6AACA96FB02E" ma:contentTypeVersion="5" ma:contentTypeDescription="Create a new document." ma:contentTypeScope="" ma:versionID="d4a65b630f71625d44c13f1b80eee71b">
  <xsd:schema xmlns:xsd="http://www.w3.org/2001/XMLSchema" xmlns:xs="http://www.w3.org/2001/XMLSchema" xmlns:p="http://schemas.microsoft.com/office/2006/metadata/properties" xmlns:ns3="d08817e1-4fd0-41ae-8cc4-d16a2b5c586b" xmlns:ns4="f17b36f9-172c-43b1-b0a8-8061a6982721" targetNamespace="http://schemas.microsoft.com/office/2006/metadata/properties" ma:root="true" ma:fieldsID="6e9fe48666daad17c4040d4cee80d42c" ns3:_="" ns4:_="">
    <xsd:import namespace="d08817e1-4fd0-41ae-8cc4-d16a2b5c586b"/>
    <xsd:import namespace="f17b36f9-172c-43b1-b0a8-8061a69827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817e1-4fd0-41ae-8cc4-d16a2b5c5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b36f9-172c-43b1-b0a8-8061a6982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B644-88F8-453C-910A-CE70419F9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817e1-4fd0-41ae-8cc4-d16a2b5c586b"/>
    <ds:schemaRef ds:uri="f17b36f9-172c-43b1-b0a8-8061a6982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BAF71-75DA-4F68-B56B-2B571310E3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C9220F-B618-4BCB-8960-B429CC60999A}">
  <ds:schemaRefs>
    <ds:schemaRef ds:uri="http://schemas.microsoft.com/sharepoint/v3/contenttype/forms"/>
  </ds:schemaRefs>
</ds:datastoreItem>
</file>

<file path=customXml/itemProps4.xml><?xml version="1.0" encoding="utf-8"?>
<ds:datastoreItem xmlns:ds="http://schemas.openxmlformats.org/officeDocument/2006/customXml" ds:itemID="{F82363D2-F098-44A6-B827-60E56767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King</dc:creator>
  <cp:keywords/>
  <dc:description/>
  <cp:lastModifiedBy>Nicola Podmore</cp:lastModifiedBy>
  <cp:revision>2</cp:revision>
  <cp:lastPrinted>2018-10-31T14:56:00Z</cp:lastPrinted>
  <dcterms:created xsi:type="dcterms:W3CDTF">2019-11-01T11:18:00Z</dcterms:created>
  <dcterms:modified xsi:type="dcterms:W3CDTF">2019-11-01T11:18:00Z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0x010100D46196C83447F44F935C6AACA96FB02E</vt:lpwstr>
  </property>
</Properties>
</file>